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B0435" w14:textId="4CC6C215" w:rsidR="003E005B" w:rsidRDefault="00903E8B" w:rsidP="00903E8B">
      <w:pPr>
        <w:jc w:val="center"/>
        <w:rPr>
          <w:rFonts w:ascii="Arial" w:hAnsi="Arial" w:cs="Arial"/>
          <w:b/>
        </w:rPr>
      </w:pPr>
      <w:bookmarkStart w:id="0" w:name="_GoBack"/>
      <w:bookmarkEnd w:id="0"/>
      <w:r w:rsidRPr="00903E8B">
        <w:rPr>
          <w:rFonts w:ascii="Arial" w:hAnsi="Arial" w:cs="Arial"/>
          <w:b/>
        </w:rPr>
        <w:t xml:space="preserve">Schedule </w:t>
      </w:r>
      <w:r w:rsidR="00D34B8B" w:rsidRPr="00D34B8B">
        <w:rPr>
          <w:rFonts w:ascii="Arial" w:hAnsi="Arial" w:cs="Arial"/>
          <w:b/>
        </w:rPr>
        <w:t>4</w:t>
      </w:r>
      <w:r w:rsidRPr="00903E8B">
        <w:rPr>
          <w:rFonts w:ascii="Arial" w:hAnsi="Arial" w:cs="Arial"/>
          <w:b/>
        </w:rPr>
        <w:t xml:space="preserve"> – Contract Data Sheet</w:t>
      </w:r>
    </w:p>
    <w:p w14:paraId="164FAD61" w14:textId="09BB1AF6" w:rsidR="00903E8B" w:rsidRDefault="00903E8B" w:rsidP="00903E8B">
      <w:pPr>
        <w:jc w:val="center"/>
        <w:rPr>
          <w:rFonts w:ascii="Arial" w:hAnsi="Arial" w:cs="Arial"/>
          <w:b/>
        </w:rPr>
      </w:pPr>
    </w:p>
    <w:tbl>
      <w:tblPr>
        <w:tblW w:w="9402" w:type="dxa"/>
        <w:tblInd w:w="-132" w:type="dxa"/>
        <w:tblLayout w:type="fixed"/>
        <w:tblCellMar>
          <w:left w:w="0" w:type="dxa"/>
          <w:right w:w="0" w:type="dxa"/>
        </w:tblCellMar>
        <w:tblLook w:val="0000" w:firstRow="0" w:lastRow="0" w:firstColumn="0" w:lastColumn="0" w:noHBand="0" w:noVBand="0"/>
      </w:tblPr>
      <w:tblGrid>
        <w:gridCol w:w="5019"/>
        <w:gridCol w:w="4383"/>
      </w:tblGrid>
      <w:tr w:rsidR="00903E8B" w:rsidRPr="0031774F" w14:paraId="12C5B70A"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068AA8E8"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rPr>
            </w:pPr>
          </w:p>
          <w:p w14:paraId="107E8E5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rPr>
              <w:t>Contract Period</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62288DEE"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rPr>
            </w:pPr>
          </w:p>
          <w:p w14:paraId="48D9BEE0" w14:textId="31DE5F29" w:rsidR="00903E8B" w:rsidRPr="0031774F" w:rsidRDefault="00903E8B" w:rsidP="00FA0EBC">
            <w:pPr>
              <w:widowControl w:val="0"/>
              <w:autoSpaceDE w:val="0"/>
              <w:autoSpaceDN w:val="0"/>
              <w:adjustRightInd w:val="0"/>
              <w:spacing w:after="260" w:line="240" w:lineRule="auto"/>
              <w:ind w:left="118" w:right="10"/>
              <w:rPr>
                <w:rFonts w:ascii="Arial" w:hAnsi="Arial" w:cs="Arial"/>
              </w:rPr>
            </w:pPr>
            <w:r w:rsidRPr="0031774F">
              <w:rPr>
                <w:rFonts w:ascii="Arial" w:hAnsi="Arial" w:cs="Arial"/>
              </w:rPr>
              <w:t xml:space="preserve">Effective date of Contract: </w:t>
            </w:r>
            <w:r>
              <w:rPr>
                <w:rFonts w:ascii="Arial" w:hAnsi="Arial" w:cs="Arial"/>
              </w:rPr>
              <w:t>Contract Award</w:t>
            </w:r>
          </w:p>
          <w:p w14:paraId="647C61ED"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rPr>
              <w:t xml:space="preserve">The Contract expiry date shall be: 31/03/2021  </w:t>
            </w:r>
          </w:p>
        </w:tc>
      </w:tr>
      <w:tr w:rsidR="00903E8B" w:rsidRPr="0031774F" w14:paraId="56B9AFC4"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460BAA5D"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4893804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color w:val="000000"/>
              </w:rPr>
              <w:t>Clause 6 - Notices</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5DAE3E53"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0099D803"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Notices served under the Contract can be transmitted by electronic mail</w:t>
            </w:r>
          </w:p>
          <w:p w14:paraId="2900A71C"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Yes</w:t>
            </w:r>
          </w:p>
          <w:p w14:paraId="1917A39C"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Notices served under the Contract shall be sent to the following address:</w:t>
            </w:r>
          </w:p>
          <w:p w14:paraId="3AEC4CC2"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Authority: Chinook Project Team, Teak Level 1 #5101, Abbey Wood North, Bristol, BS34 8QW</w:t>
            </w:r>
          </w:p>
          <w:p w14:paraId="16498FB3"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bookmarkStart w:id="1" w:name="#_Toc422462856"/>
            <w:bookmarkEnd w:id="1"/>
          </w:p>
          <w:p w14:paraId="1F1A8053" w14:textId="66CC391B" w:rsidR="00903E8B" w:rsidRPr="0031774F" w:rsidRDefault="00903E8B" w:rsidP="006A01F1">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color w:val="000000"/>
              </w:rPr>
              <w:t xml:space="preserve">Contractor: </w:t>
            </w:r>
            <w:r w:rsidR="006A01F1">
              <w:rPr>
                <w:rFonts w:ascii="Arial" w:hAnsi="Arial" w:cs="Arial"/>
                <w:color w:val="000000"/>
              </w:rPr>
              <w:t xml:space="preserve">AVS Commercial, </w:t>
            </w:r>
            <w:r w:rsidRPr="0031774F">
              <w:rPr>
                <w:rFonts w:ascii="Arial" w:hAnsi="Arial" w:cs="Arial"/>
                <w:color w:val="000000"/>
              </w:rPr>
              <w:t xml:space="preserve">Thales </w:t>
            </w:r>
            <w:r w:rsidR="006A01F1">
              <w:rPr>
                <w:rFonts w:ascii="Arial" w:hAnsi="Arial" w:cs="Arial"/>
                <w:color w:val="000000"/>
              </w:rPr>
              <w:t>UK</w:t>
            </w:r>
            <w:r w:rsidR="006A01F1" w:rsidRPr="0031774F">
              <w:rPr>
                <w:rFonts w:ascii="Arial" w:hAnsi="Arial" w:cs="Arial"/>
                <w:color w:val="000000"/>
              </w:rPr>
              <w:t xml:space="preserve"> </w:t>
            </w:r>
            <w:r w:rsidRPr="0031774F">
              <w:rPr>
                <w:rFonts w:ascii="Arial" w:hAnsi="Arial" w:cs="Arial"/>
                <w:color w:val="000000"/>
              </w:rPr>
              <w:t>Limited, Manor Royal, Crawley, Rh10 9HA, United Kingdom</w:t>
            </w:r>
          </w:p>
        </w:tc>
      </w:tr>
      <w:tr w:rsidR="00903E8B" w:rsidRPr="0031774F" w14:paraId="1B79BD1F"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2C98D436"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7E11E591"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color w:val="000000"/>
              </w:rPr>
              <w:t>Clause 8 – Supply of Contractor Deliverables and Quality Assurance</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0FA0F699"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2D20F611"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 xml:space="preserve">Is a Deliverable Quality Plan required for this Contract? </w:t>
            </w:r>
          </w:p>
          <w:p w14:paraId="648CC3A3"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No</w:t>
            </w:r>
          </w:p>
          <w:p w14:paraId="073A3FC6"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 xml:space="preserve">If Yes the Deliverable Quality Plan must be set out as defined in AQAP 2105 and delivered to the Authority (Quality) </w:t>
            </w:r>
            <w:proofErr w:type="gramStart"/>
            <w:r w:rsidRPr="0031774F">
              <w:rPr>
                <w:rFonts w:ascii="Arial" w:hAnsi="Arial" w:cs="Arial"/>
                <w:color w:val="000000"/>
              </w:rPr>
              <w:t>within  Business</w:t>
            </w:r>
            <w:proofErr w:type="gramEnd"/>
            <w:r w:rsidRPr="0031774F">
              <w:rPr>
                <w:rFonts w:ascii="Arial" w:hAnsi="Arial" w:cs="Arial"/>
                <w:color w:val="000000"/>
              </w:rPr>
              <w:t xml:space="preserve"> Days of Contract Award.  Once agreed by the Authority the Quality Plan shall be incorporated into the Contract.  The Contractor shall remain at all times, solely responsible for the accuracy, suitability and applicability of the Deliverable Quality Plan.</w:t>
            </w:r>
          </w:p>
          <w:p w14:paraId="60AD568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b/>
                <w:bCs/>
                <w:color w:val="000000"/>
              </w:rPr>
            </w:pPr>
            <w:r w:rsidRPr="0031774F">
              <w:rPr>
                <w:rFonts w:ascii="Arial" w:hAnsi="Arial" w:cs="Arial"/>
                <w:b/>
                <w:bCs/>
                <w:color w:val="000000"/>
              </w:rPr>
              <w:t>Other Quality Assurance Requirements:</w:t>
            </w:r>
          </w:p>
          <w:p w14:paraId="74DE9EA9"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color w:val="000000"/>
              </w:rPr>
              <w:t>None</w:t>
            </w:r>
          </w:p>
        </w:tc>
      </w:tr>
      <w:tr w:rsidR="00903E8B" w:rsidRPr="0031774F" w14:paraId="3022407D"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28590E54"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7B876B9A"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color w:val="000000"/>
              </w:rPr>
              <w:t>Clause 9 – Supply of Data for Hazardous Contractor Deliverables, Materials and Substances</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1537F0E7"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1E218E6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 xml:space="preserve">A completed DEFFORM 68 (Hazardous Articles, Materials or Substance Statement), and if applicable, Safety Data Sheet(s) are to be provided by e-mail with attachments in Adobe PDF or MS WORD </w:t>
            </w:r>
            <w:r w:rsidRPr="0031774F">
              <w:rPr>
                <w:rFonts w:ascii="Arial" w:hAnsi="Arial" w:cs="Arial"/>
                <w:color w:val="000000"/>
              </w:rPr>
              <w:lastRenderedPageBreak/>
              <w:t>format to:</w:t>
            </w:r>
          </w:p>
          <w:p w14:paraId="0861FADD"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a)  The Authority’s Representative (Commercial)</w:t>
            </w:r>
          </w:p>
          <w:p w14:paraId="31E1AF27" w14:textId="77777777" w:rsidR="00903E8B" w:rsidRPr="0031774F" w:rsidRDefault="00903E8B" w:rsidP="00FA0EBC">
            <w:pPr>
              <w:widowControl w:val="0"/>
              <w:tabs>
                <w:tab w:val="left" w:pos="398"/>
              </w:tabs>
              <w:autoSpaceDE w:val="0"/>
              <w:autoSpaceDN w:val="0"/>
              <w:adjustRightInd w:val="0"/>
              <w:spacing w:after="0" w:line="240" w:lineRule="auto"/>
              <w:ind w:left="398" w:hanging="280"/>
              <w:rPr>
                <w:rFonts w:ascii="Arial" w:hAnsi="Arial" w:cs="Arial"/>
                <w:sz w:val="24"/>
                <w:szCs w:val="24"/>
              </w:rPr>
            </w:pPr>
            <w:r w:rsidRPr="0031774F">
              <w:rPr>
                <w:rFonts w:ascii="Arial" w:hAnsi="Arial" w:cs="Arial"/>
                <w:color w:val="000000"/>
              </w:rPr>
              <w:t>b)</w:t>
            </w:r>
            <w:r w:rsidRPr="0031774F">
              <w:rPr>
                <w:rFonts w:ascii="Arial" w:hAnsi="Arial" w:cs="Arial"/>
                <w:sz w:val="24"/>
                <w:szCs w:val="24"/>
              </w:rPr>
              <w:tab/>
            </w:r>
            <w:r w:rsidRPr="0031774F">
              <w:rPr>
                <w:rFonts w:ascii="Arial" w:hAnsi="Arial" w:cs="Arial"/>
                <w:color w:val="000000"/>
                <w:sz w:val="20"/>
                <w:szCs w:val="20"/>
              </w:rPr>
              <w:t xml:space="preserve">b)  </w:t>
            </w:r>
            <w:hyperlink r:id="rId13" w:history="1">
              <w:r w:rsidRPr="0031774F">
                <w:rPr>
                  <w:rFonts w:ascii="Arial" w:hAnsi="Arial" w:cs="Arial"/>
                  <w:color w:val="0000FF"/>
                  <w:sz w:val="20"/>
                  <w:szCs w:val="20"/>
                  <w:u w:val="single"/>
                </w:rPr>
                <w:t>DSALand-MovTpt-DGHSIS@mod.uk</w:t>
              </w:r>
            </w:hyperlink>
          </w:p>
          <w:p w14:paraId="3A092DDB"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0D30F75D"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or:  if only a hardcopy is available to:</w:t>
            </w:r>
          </w:p>
          <w:p w14:paraId="2A8E653B"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a)  The Authority’s Representative (Commercial)</w:t>
            </w:r>
          </w:p>
          <w:p w14:paraId="33CE55FC"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b)  Hazardous Stores Information System (HSIS)</w:t>
            </w:r>
          </w:p>
          <w:p w14:paraId="0DC57E50" w14:textId="77777777" w:rsidR="00903E8B" w:rsidRPr="0031774F" w:rsidRDefault="00903E8B" w:rsidP="00FA0EBC">
            <w:pPr>
              <w:widowControl w:val="0"/>
              <w:autoSpaceDE w:val="0"/>
              <w:autoSpaceDN w:val="0"/>
              <w:adjustRightInd w:val="0"/>
              <w:spacing w:after="260" w:line="240" w:lineRule="auto"/>
              <w:ind w:left="444" w:right="10"/>
              <w:rPr>
                <w:rFonts w:ascii="Arial" w:hAnsi="Arial" w:cs="Arial"/>
                <w:color w:val="000000"/>
              </w:rPr>
            </w:pPr>
            <w:r w:rsidRPr="0031774F">
              <w:rPr>
                <w:rFonts w:ascii="Arial" w:hAnsi="Arial" w:cs="Arial"/>
                <w:color w:val="000000"/>
              </w:rPr>
              <w:t>Defence Safety Authority (DSA)</w:t>
            </w:r>
          </w:p>
          <w:p w14:paraId="6C8B8DC3" w14:textId="77777777" w:rsidR="00903E8B" w:rsidRPr="0031774F" w:rsidRDefault="00903E8B" w:rsidP="00FA0EBC">
            <w:pPr>
              <w:widowControl w:val="0"/>
              <w:autoSpaceDE w:val="0"/>
              <w:autoSpaceDN w:val="0"/>
              <w:adjustRightInd w:val="0"/>
              <w:spacing w:after="0" w:line="240" w:lineRule="auto"/>
              <w:ind w:left="444" w:right="10"/>
              <w:rPr>
                <w:rFonts w:ascii="Arial" w:hAnsi="Arial" w:cs="Arial"/>
                <w:color w:val="000000"/>
              </w:rPr>
            </w:pPr>
          </w:p>
          <w:p w14:paraId="40CA75B7" w14:textId="77777777" w:rsidR="00903E8B" w:rsidRPr="0031774F" w:rsidRDefault="00903E8B" w:rsidP="00FA0EBC">
            <w:pPr>
              <w:widowControl w:val="0"/>
              <w:autoSpaceDE w:val="0"/>
              <w:autoSpaceDN w:val="0"/>
              <w:adjustRightInd w:val="0"/>
              <w:spacing w:after="260" w:line="240" w:lineRule="auto"/>
              <w:ind w:left="444" w:right="10"/>
              <w:rPr>
                <w:rFonts w:ascii="Arial" w:hAnsi="Arial" w:cs="Arial"/>
                <w:color w:val="000000"/>
              </w:rPr>
            </w:pPr>
            <w:r w:rsidRPr="0031774F">
              <w:rPr>
                <w:rFonts w:ascii="Arial" w:hAnsi="Arial" w:cs="Arial"/>
                <w:color w:val="000000"/>
              </w:rPr>
              <w:t>Movement Transport Safety Regulator (MTSR)</w:t>
            </w:r>
          </w:p>
          <w:p w14:paraId="3212BB55" w14:textId="77777777" w:rsidR="00903E8B" w:rsidRPr="0031774F" w:rsidRDefault="00903E8B" w:rsidP="00FA0EBC">
            <w:pPr>
              <w:widowControl w:val="0"/>
              <w:autoSpaceDE w:val="0"/>
              <w:autoSpaceDN w:val="0"/>
              <w:adjustRightInd w:val="0"/>
              <w:spacing w:after="0" w:line="240" w:lineRule="auto"/>
              <w:ind w:left="444" w:right="10"/>
              <w:rPr>
                <w:rFonts w:ascii="Arial" w:hAnsi="Arial" w:cs="Arial"/>
                <w:color w:val="000000"/>
              </w:rPr>
            </w:pPr>
          </w:p>
          <w:p w14:paraId="13A97B28" w14:textId="77777777" w:rsidR="00903E8B" w:rsidRPr="0031774F" w:rsidRDefault="00903E8B" w:rsidP="00FA0EBC">
            <w:pPr>
              <w:widowControl w:val="0"/>
              <w:autoSpaceDE w:val="0"/>
              <w:autoSpaceDN w:val="0"/>
              <w:adjustRightInd w:val="0"/>
              <w:spacing w:after="260" w:line="240" w:lineRule="auto"/>
              <w:ind w:left="444" w:right="10"/>
              <w:rPr>
                <w:rFonts w:ascii="Arial" w:hAnsi="Arial" w:cs="Arial"/>
                <w:color w:val="000000"/>
              </w:rPr>
            </w:pPr>
            <w:r w:rsidRPr="0031774F">
              <w:rPr>
                <w:rFonts w:ascii="Arial" w:hAnsi="Arial" w:cs="Arial"/>
                <w:color w:val="000000"/>
              </w:rPr>
              <w:t>Hazel Building Level 1, #H019</w:t>
            </w:r>
          </w:p>
          <w:p w14:paraId="67E667C0" w14:textId="77777777" w:rsidR="00903E8B" w:rsidRPr="0031774F" w:rsidRDefault="00903E8B" w:rsidP="00FA0EBC">
            <w:pPr>
              <w:widowControl w:val="0"/>
              <w:autoSpaceDE w:val="0"/>
              <w:autoSpaceDN w:val="0"/>
              <w:adjustRightInd w:val="0"/>
              <w:spacing w:after="0" w:line="240" w:lineRule="auto"/>
              <w:ind w:left="444" w:right="10"/>
              <w:rPr>
                <w:rFonts w:ascii="Arial" w:hAnsi="Arial" w:cs="Arial"/>
                <w:color w:val="000000"/>
              </w:rPr>
            </w:pPr>
          </w:p>
          <w:p w14:paraId="0D270FC3" w14:textId="77777777" w:rsidR="00903E8B" w:rsidRPr="0031774F" w:rsidRDefault="00903E8B" w:rsidP="00FA0EBC">
            <w:pPr>
              <w:widowControl w:val="0"/>
              <w:autoSpaceDE w:val="0"/>
              <w:autoSpaceDN w:val="0"/>
              <w:adjustRightInd w:val="0"/>
              <w:spacing w:after="260" w:line="240" w:lineRule="auto"/>
              <w:ind w:left="444" w:right="10"/>
              <w:rPr>
                <w:rFonts w:ascii="Arial" w:hAnsi="Arial" w:cs="Arial"/>
                <w:color w:val="000000"/>
              </w:rPr>
            </w:pPr>
            <w:r w:rsidRPr="0031774F">
              <w:rPr>
                <w:rFonts w:ascii="Arial" w:hAnsi="Arial" w:cs="Arial"/>
                <w:color w:val="000000"/>
              </w:rPr>
              <w:t>MOD Abbey Wood (North)</w:t>
            </w:r>
          </w:p>
          <w:p w14:paraId="2E946B9B" w14:textId="77777777" w:rsidR="00903E8B" w:rsidRPr="0031774F" w:rsidRDefault="00903E8B" w:rsidP="00FA0EBC">
            <w:pPr>
              <w:widowControl w:val="0"/>
              <w:autoSpaceDE w:val="0"/>
              <w:autoSpaceDN w:val="0"/>
              <w:adjustRightInd w:val="0"/>
              <w:spacing w:after="0" w:line="240" w:lineRule="auto"/>
              <w:ind w:left="444" w:right="10"/>
              <w:rPr>
                <w:rFonts w:ascii="Arial" w:hAnsi="Arial" w:cs="Arial"/>
                <w:color w:val="000000"/>
              </w:rPr>
            </w:pPr>
          </w:p>
          <w:p w14:paraId="0EF0E2E4" w14:textId="77777777" w:rsidR="00903E8B" w:rsidRPr="0031774F" w:rsidRDefault="00903E8B" w:rsidP="00FA0EBC">
            <w:pPr>
              <w:widowControl w:val="0"/>
              <w:autoSpaceDE w:val="0"/>
              <w:autoSpaceDN w:val="0"/>
              <w:adjustRightInd w:val="0"/>
              <w:spacing w:after="260" w:line="240" w:lineRule="auto"/>
              <w:ind w:left="444" w:right="10"/>
              <w:rPr>
                <w:rFonts w:ascii="Arial" w:hAnsi="Arial" w:cs="Arial"/>
                <w:color w:val="000000"/>
              </w:rPr>
            </w:pPr>
            <w:r w:rsidRPr="0031774F">
              <w:rPr>
                <w:rFonts w:ascii="Arial" w:hAnsi="Arial" w:cs="Arial"/>
                <w:color w:val="000000"/>
              </w:rPr>
              <w:t>Bristol, BS34 8QW</w:t>
            </w:r>
          </w:p>
          <w:p w14:paraId="4A3D068A"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r w:rsidRPr="0031774F">
              <w:rPr>
                <w:rFonts w:ascii="Arial" w:hAnsi="Arial" w:cs="Arial"/>
                <w:color w:val="000000"/>
              </w:rPr>
              <w:t>DSA-DLSR-</w:t>
            </w:r>
            <w:proofErr w:type="spellStart"/>
            <w:r w:rsidRPr="0031774F">
              <w:rPr>
                <w:rFonts w:ascii="Arial" w:hAnsi="Arial" w:cs="Arial"/>
                <w:color w:val="000000"/>
              </w:rPr>
              <w:t>MovTpt</w:t>
            </w:r>
            <w:proofErr w:type="spellEnd"/>
            <w:r w:rsidRPr="0031774F">
              <w:rPr>
                <w:rFonts w:ascii="Arial" w:hAnsi="Arial" w:cs="Arial"/>
                <w:color w:val="000000"/>
              </w:rPr>
              <w:t>-DG HSIS (MULTIUSER)</w:t>
            </w:r>
          </w:p>
          <w:p w14:paraId="2230C170"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4379AF58" w14:textId="77777777" w:rsidR="00903E8B" w:rsidRPr="0031774F" w:rsidRDefault="00903E8B" w:rsidP="00FA0EBC">
            <w:pPr>
              <w:widowControl w:val="0"/>
              <w:autoSpaceDE w:val="0"/>
              <w:autoSpaceDN w:val="0"/>
              <w:adjustRightInd w:val="0"/>
              <w:spacing w:after="200" w:line="276" w:lineRule="auto"/>
              <w:ind w:left="120" w:right="114"/>
              <w:rPr>
                <w:rFonts w:ascii="Arial" w:hAnsi="Arial" w:cs="Arial"/>
                <w:sz w:val="24"/>
                <w:szCs w:val="24"/>
              </w:rPr>
            </w:pPr>
            <w:r w:rsidRPr="0031774F">
              <w:rPr>
                <w:rFonts w:ascii="Arial" w:hAnsi="Arial" w:cs="Arial"/>
                <w:color w:val="000000"/>
              </w:rPr>
              <w:t>to be Delivered no later than one (1) month prior to the Delivery Date for the Contract Deliverable or by the following date:  2019/08/02 00:00:00</w:t>
            </w:r>
          </w:p>
          <w:p w14:paraId="2E488BA7" w14:textId="77777777" w:rsidR="00903E8B" w:rsidRPr="0031774F" w:rsidRDefault="00903E8B" w:rsidP="00FA0EBC">
            <w:pPr>
              <w:widowControl w:val="0"/>
              <w:autoSpaceDE w:val="0"/>
              <w:autoSpaceDN w:val="0"/>
              <w:adjustRightInd w:val="0"/>
              <w:spacing w:after="200" w:line="276" w:lineRule="auto"/>
              <w:ind w:left="120" w:right="114"/>
              <w:rPr>
                <w:rFonts w:ascii="Arial" w:hAnsi="Arial" w:cs="Arial"/>
                <w:sz w:val="24"/>
                <w:szCs w:val="24"/>
              </w:rPr>
            </w:pPr>
          </w:p>
        </w:tc>
      </w:tr>
      <w:tr w:rsidR="00903E8B" w:rsidRPr="0031774F" w14:paraId="6C47ADE2"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2D10C571"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77734535"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r w:rsidRPr="0031774F">
              <w:rPr>
                <w:rFonts w:ascii="Arial" w:hAnsi="Arial" w:cs="Arial"/>
                <w:b/>
                <w:bCs/>
                <w:color w:val="000000"/>
              </w:rPr>
              <w:t>Clause 10 – Delivery/Collection</w:t>
            </w:r>
          </w:p>
          <w:p w14:paraId="1C32F532"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69F54B37"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025364D6"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Contract Deliverables are to be:</w:t>
            </w:r>
          </w:p>
          <w:p w14:paraId="54500FC7"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Delivered by the Contractor</w:t>
            </w:r>
          </w:p>
          <w:p w14:paraId="1E7A1B51"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Special Instructions:</w:t>
            </w:r>
          </w:p>
          <w:p w14:paraId="4D76AA9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N/A</w:t>
            </w:r>
          </w:p>
          <w:p w14:paraId="5C7C7871"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Special Instructions (including consignor address if different from Contractor’s registered address):</w:t>
            </w:r>
          </w:p>
          <w:p w14:paraId="2E25695C"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color w:val="000000"/>
              </w:rPr>
              <w:lastRenderedPageBreak/>
              <w:t>N/A</w:t>
            </w:r>
          </w:p>
        </w:tc>
      </w:tr>
      <w:tr w:rsidR="00903E8B" w:rsidRPr="0031774F" w14:paraId="20F7A944"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14E6B18A"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7135A71D"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color w:val="000000"/>
              </w:rPr>
              <w:t>Clause 12 – Packaging and Labelling of Contractor Deliverables</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3258F547"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19C67472"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Additional packaging requirements:</w:t>
            </w:r>
          </w:p>
          <w:p w14:paraId="6D6DF01C"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N/A</w:t>
            </w:r>
          </w:p>
          <w:p w14:paraId="2DA152F1"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sz w:val="24"/>
                <w:szCs w:val="24"/>
              </w:rPr>
            </w:pPr>
          </w:p>
        </w:tc>
      </w:tr>
      <w:tr w:rsidR="00903E8B" w:rsidRPr="0031774F" w14:paraId="6C60C8CA"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582554A4"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2B2D0799"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color w:val="000000"/>
              </w:rPr>
              <w:t>Clause 13 – Progress Meetings</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79894142"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21998886"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The Contractor shall be required to attend the following meetings:</w:t>
            </w:r>
          </w:p>
          <w:p w14:paraId="1A1746C9"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Type: Performance Reviews</w:t>
            </w:r>
          </w:p>
          <w:p w14:paraId="0A035926"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Frequency: 6</w:t>
            </w:r>
            <w:r w:rsidRPr="0031774F">
              <w:rPr>
                <w:rFonts w:ascii="Arial" w:hAnsi="Arial" w:cs="Arial"/>
                <w:color w:val="000000"/>
                <w:vertAlign w:val="superscript"/>
              </w:rPr>
              <w:t xml:space="preserve"> </w:t>
            </w:r>
            <w:r w:rsidRPr="0031774F">
              <w:rPr>
                <w:rFonts w:ascii="Arial" w:hAnsi="Arial" w:cs="Arial"/>
                <w:color w:val="000000"/>
              </w:rPr>
              <w:t>Monthly</w:t>
            </w:r>
          </w:p>
          <w:p w14:paraId="3D7FCF43"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Location: Thales Crawley Facility</w:t>
            </w:r>
          </w:p>
          <w:p w14:paraId="6B3F099D"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sz w:val="24"/>
                <w:szCs w:val="24"/>
              </w:rPr>
            </w:pPr>
          </w:p>
        </w:tc>
      </w:tr>
      <w:tr w:rsidR="00903E8B" w:rsidRPr="0031774F" w14:paraId="0DF31B51" w14:textId="77777777" w:rsidTr="00FA0EBC">
        <w:tc>
          <w:tcPr>
            <w:tcW w:w="5019" w:type="dxa"/>
            <w:tcBorders>
              <w:top w:val="single" w:sz="8" w:space="0" w:color="000000"/>
              <w:left w:val="single" w:sz="8" w:space="0" w:color="000000"/>
              <w:bottom w:val="single" w:sz="8" w:space="0" w:color="000000"/>
              <w:right w:val="single" w:sz="8" w:space="0" w:color="000000"/>
            </w:tcBorders>
            <w:shd w:val="clear" w:color="auto" w:fill="FFFFFF"/>
          </w:tcPr>
          <w:p w14:paraId="5803D7DB"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267CCAB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b/>
                <w:bCs/>
                <w:color w:val="000000"/>
              </w:rPr>
              <w:t>Clause 13 – Progress Reports</w:t>
            </w:r>
          </w:p>
        </w:tc>
        <w:tc>
          <w:tcPr>
            <w:tcW w:w="4383" w:type="dxa"/>
            <w:tcBorders>
              <w:top w:val="single" w:sz="8" w:space="0" w:color="000000"/>
              <w:left w:val="single" w:sz="8" w:space="0" w:color="000000"/>
              <w:bottom w:val="single" w:sz="8" w:space="0" w:color="000000"/>
              <w:right w:val="single" w:sz="8" w:space="0" w:color="000000"/>
            </w:tcBorders>
            <w:shd w:val="clear" w:color="auto" w:fill="FFFFFF"/>
          </w:tcPr>
          <w:p w14:paraId="1C7AC13A" w14:textId="77777777" w:rsidR="00903E8B" w:rsidRPr="0031774F" w:rsidRDefault="00903E8B" w:rsidP="00FA0EBC">
            <w:pPr>
              <w:widowControl w:val="0"/>
              <w:autoSpaceDE w:val="0"/>
              <w:autoSpaceDN w:val="0"/>
              <w:adjustRightInd w:val="0"/>
              <w:spacing w:after="0" w:line="240" w:lineRule="auto"/>
              <w:ind w:left="118" w:right="10"/>
              <w:rPr>
                <w:rFonts w:ascii="Arial" w:hAnsi="Arial" w:cs="Arial"/>
                <w:color w:val="000000"/>
              </w:rPr>
            </w:pPr>
          </w:p>
          <w:p w14:paraId="2C539E9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The Contractor is required to submit the following Reports:</w:t>
            </w:r>
          </w:p>
          <w:p w14:paraId="1EF8F75B"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Type: None</w:t>
            </w:r>
          </w:p>
          <w:p w14:paraId="50361D5F"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Frequency: None</w:t>
            </w:r>
          </w:p>
          <w:p w14:paraId="4711B202"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color w:val="000000"/>
              </w:rPr>
            </w:pPr>
            <w:r w:rsidRPr="0031774F">
              <w:rPr>
                <w:rFonts w:ascii="Arial" w:hAnsi="Arial" w:cs="Arial"/>
                <w:color w:val="000000"/>
              </w:rPr>
              <w:t>Method of Delivery: None</w:t>
            </w:r>
          </w:p>
          <w:p w14:paraId="0CE6D12B" w14:textId="77777777" w:rsidR="00903E8B" w:rsidRPr="0031774F" w:rsidRDefault="00903E8B" w:rsidP="00FA0EBC">
            <w:pPr>
              <w:widowControl w:val="0"/>
              <w:autoSpaceDE w:val="0"/>
              <w:autoSpaceDN w:val="0"/>
              <w:adjustRightInd w:val="0"/>
              <w:spacing w:after="260" w:line="240" w:lineRule="auto"/>
              <w:ind w:left="118" w:right="10"/>
              <w:rPr>
                <w:rFonts w:ascii="Arial" w:hAnsi="Arial" w:cs="Arial"/>
                <w:sz w:val="24"/>
                <w:szCs w:val="24"/>
              </w:rPr>
            </w:pPr>
            <w:r w:rsidRPr="0031774F">
              <w:rPr>
                <w:rFonts w:ascii="Arial" w:hAnsi="Arial" w:cs="Arial"/>
                <w:color w:val="000000"/>
              </w:rPr>
              <w:t xml:space="preserve">Delivery Address: Glenn.Dawkins495@mod.gov.uk  </w:t>
            </w:r>
          </w:p>
        </w:tc>
      </w:tr>
    </w:tbl>
    <w:p w14:paraId="6A061619" w14:textId="5A2CE3AE" w:rsidR="00903E8B" w:rsidRDefault="00903E8B" w:rsidP="00903E8B">
      <w:pPr>
        <w:rPr>
          <w:rFonts w:ascii="Arial" w:hAnsi="Arial" w:cs="Arial"/>
          <w:b/>
        </w:rPr>
      </w:pPr>
    </w:p>
    <w:p w14:paraId="07277570" w14:textId="3265E0B4" w:rsidR="00DC682A" w:rsidRDefault="00DC682A" w:rsidP="00903E8B">
      <w:pPr>
        <w:rPr>
          <w:rFonts w:ascii="Arial" w:hAnsi="Arial" w:cs="Arial"/>
          <w:b/>
        </w:rPr>
      </w:pPr>
    </w:p>
    <w:p w14:paraId="096A27C5" w14:textId="488463E4" w:rsidR="00DC682A" w:rsidRDefault="00DC682A" w:rsidP="00903E8B">
      <w:pPr>
        <w:rPr>
          <w:rFonts w:ascii="Arial" w:hAnsi="Arial" w:cs="Arial"/>
          <w:b/>
        </w:rPr>
      </w:pPr>
    </w:p>
    <w:p w14:paraId="19F90BEE" w14:textId="024B64BC" w:rsidR="00DC682A" w:rsidRDefault="00DC682A" w:rsidP="00903E8B">
      <w:pPr>
        <w:rPr>
          <w:rFonts w:ascii="Arial" w:hAnsi="Arial" w:cs="Arial"/>
          <w:b/>
        </w:rPr>
      </w:pPr>
    </w:p>
    <w:p w14:paraId="21642769" w14:textId="1A48B9F2" w:rsidR="00DC682A" w:rsidRDefault="00DC682A" w:rsidP="00903E8B">
      <w:pPr>
        <w:rPr>
          <w:rFonts w:ascii="Arial" w:hAnsi="Arial" w:cs="Arial"/>
          <w:b/>
        </w:rPr>
      </w:pPr>
    </w:p>
    <w:p w14:paraId="73123860" w14:textId="1D744A10" w:rsidR="00DC682A" w:rsidRDefault="00DC682A" w:rsidP="00903E8B">
      <w:pPr>
        <w:rPr>
          <w:rFonts w:ascii="Arial" w:hAnsi="Arial" w:cs="Arial"/>
          <w:b/>
        </w:rPr>
      </w:pPr>
    </w:p>
    <w:p w14:paraId="114A0914" w14:textId="604AFFC2" w:rsidR="00DC682A" w:rsidRDefault="00DC682A" w:rsidP="00903E8B">
      <w:pPr>
        <w:rPr>
          <w:rFonts w:ascii="Arial" w:hAnsi="Arial" w:cs="Arial"/>
          <w:b/>
        </w:rPr>
      </w:pPr>
    </w:p>
    <w:p w14:paraId="384297DC" w14:textId="6DC8995A" w:rsidR="00DC682A" w:rsidRDefault="00DC682A" w:rsidP="00903E8B">
      <w:pPr>
        <w:rPr>
          <w:rFonts w:ascii="Arial" w:hAnsi="Arial" w:cs="Arial"/>
          <w:b/>
        </w:rPr>
      </w:pPr>
    </w:p>
    <w:p w14:paraId="43B00802" w14:textId="5330075F" w:rsidR="00DC682A" w:rsidRDefault="00DC682A" w:rsidP="00903E8B">
      <w:pPr>
        <w:rPr>
          <w:rFonts w:ascii="Arial" w:hAnsi="Arial" w:cs="Arial"/>
          <w:b/>
        </w:rPr>
      </w:pPr>
    </w:p>
    <w:p w14:paraId="7497AEC3" w14:textId="7A185437" w:rsidR="00DC682A" w:rsidRDefault="00DC682A" w:rsidP="00903E8B">
      <w:pPr>
        <w:rPr>
          <w:rFonts w:ascii="Arial" w:hAnsi="Arial" w:cs="Arial"/>
          <w:b/>
        </w:rPr>
      </w:pPr>
    </w:p>
    <w:p w14:paraId="1263B90B" w14:textId="16BEA69A" w:rsidR="00DC682A" w:rsidRDefault="00DC682A" w:rsidP="00903E8B">
      <w:pPr>
        <w:rPr>
          <w:rFonts w:ascii="Arial" w:hAnsi="Arial" w:cs="Arial"/>
          <w:b/>
        </w:rPr>
      </w:pPr>
    </w:p>
    <w:p w14:paraId="2B0A1FFD" w14:textId="3E79EFAC" w:rsidR="00DC682A" w:rsidRDefault="00DC682A" w:rsidP="00903E8B">
      <w:pPr>
        <w:rPr>
          <w:rFonts w:ascii="Arial" w:hAnsi="Arial" w:cs="Arial"/>
          <w:b/>
        </w:rPr>
      </w:pPr>
    </w:p>
    <w:p w14:paraId="66EC6D41" w14:textId="1728334D" w:rsidR="00DC682A" w:rsidRDefault="00DC682A" w:rsidP="00903E8B">
      <w:pPr>
        <w:rPr>
          <w:rFonts w:ascii="Arial" w:hAnsi="Arial" w:cs="Arial"/>
          <w:b/>
        </w:rPr>
      </w:pPr>
    </w:p>
    <w:p w14:paraId="7C44DEE5" w14:textId="7927F3CB" w:rsidR="00DC682A" w:rsidRDefault="00DC682A" w:rsidP="00903E8B">
      <w:pPr>
        <w:rPr>
          <w:rFonts w:ascii="Arial" w:hAnsi="Arial" w:cs="Arial"/>
          <w:b/>
        </w:rPr>
      </w:pPr>
    </w:p>
    <w:p w14:paraId="35E8019C" w14:textId="77777777" w:rsidR="00DC682A" w:rsidRPr="006920AE" w:rsidRDefault="00DC682A" w:rsidP="00DC682A">
      <w:pPr>
        <w:widowControl w:val="0"/>
        <w:autoSpaceDE w:val="0"/>
        <w:autoSpaceDN w:val="0"/>
        <w:adjustRightInd w:val="0"/>
        <w:spacing w:after="200" w:line="276" w:lineRule="auto"/>
        <w:ind w:left="120" w:right="114"/>
        <w:rPr>
          <w:rFonts w:ascii="Arial" w:hAnsi="Arial" w:cs="Arial"/>
          <w:sz w:val="24"/>
          <w:szCs w:val="24"/>
        </w:rPr>
      </w:pPr>
      <w:bookmarkStart w:id="2" w:name="_Toc501022445_15"/>
      <w:r w:rsidRPr="006920AE">
        <w:rPr>
          <w:rFonts w:ascii="Arial" w:hAnsi="Arial" w:cs="Arial"/>
          <w:b/>
          <w:bCs/>
          <w:sz w:val="28"/>
          <w:szCs w:val="28"/>
        </w:rPr>
        <w:t>DEFFORM 111</w:t>
      </w:r>
      <w:bookmarkEnd w:id="2"/>
    </w:p>
    <w:p w14:paraId="20927CFD" w14:textId="77777777" w:rsidR="00DC682A" w:rsidRPr="006920AE" w:rsidRDefault="00DC682A" w:rsidP="00DC682A">
      <w:pPr>
        <w:widowControl w:val="0"/>
        <w:autoSpaceDE w:val="0"/>
        <w:autoSpaceDN w:val="0"/>
        <w:adjustRightInd w:val="0"/>
        <w:spacing w:after="200" w:line="276" w:lineRule="auto"/>
        <w:ind w:left="120" w:right="114"/>
        <w:rPr>
          <w:rFonts w:ascii="Arial" w:hAnsi="Arial" w:cs="Arial"/>
          <w:sz w:val="24"/>
          <w:szCs w:val="24"/>
        </w:rPr>
      </w:pPr>
      <w:r w:rsidRPr="006920AE">
        <w:rPr>
          <w:rFonts w:ascii="Arial" w:hAnsi="Arial" w:cs="Arial"/>
          <w:b/>
          <w:bCs/>
        </w:rPr>
        <w:t>Appendix - Addresses and Other Information</w:t>
      </w:r>
    </w:p>
    <w:p w14:paraId="2ED1BC0B" w14:textId="77777777" w:rsidR="00DC682A" w:rsidRPr="006920AE" w:rsidRDefault="00DC682A" w:rsidP="00DC682A">
      <w:pPr>
        <w:widowControl w:val="0"/>
        <w:autoSpaceDE w:val="0"/>
        <w:autoSpaceDN w:val="0"/>
        <w:adjustRightInd w:val="0"/>
        <w:spacing w:after="60" w:line="240" w:lineRule="auto"/>
        <w:ind w:left="840"/>
        <w:rPr>
          <w:rFonts w:ascii="Arial" w:hAnsi="Arial" w:cs="Arial"/>
          <w:sz w:val="24"/>
          <w:szCs w:val="24"/>
        </w:rPr>
      </w:pPr>
    </w:p>
    <w:p w14:paraId="3F27CC6F" w14:textId="77777777" w:rsidR="00DC682A" w:rsidRPr="006920AE" w:rsidRDefault="00DC682A" w:rsidP="00DC682A">
      <w:pPr>
        <w:widowControl w:val="0"/>
        <w:autoSpaceDE w:val="0"/>
        <w:autoSpaceDN w:val="0"/>
        <w:adjustRightInd w:val="0"/>
        <w:spacing w:after="60" w:line="240" w:lineRule="auto"/>
        <w:ind w:left="120"/>
        <w:rPr>
          <w:rFonts w:ascii="Arial" w:hAnsi="Arial" w:cs="Arial"/>
          <w:sz w:val="24"/>
          <w:szCs w:val="24"/>
        </w:rPr>
      </w:pPr>
      <w:r w:rsidRPr="006920AE">
        <w:rPr>
          <w:rFonts w:ascii="Arial" w:hAnsi="Arial" w:cs="Arial"/>
          <w:b/>
          <w:bCs/>
        </w:rPr>
        <w:t>1. Commercial Officer</w:t>
      </w:r>
    </w:p>
    <w:p w14:paraId="74DAA160" w14:textId="77777777" w:rsidR="00DC682A" w:rsidRPr="006920AE" w:rsidRDefault="00DC682A" w:rsidP="00DC682A">
      <w:pPr>
        <w:widowControl w:val="0"/>
        <w:autoSpaceDE w:val="0"/>
        <w:autoSpaceDN w:val="0"/>
        <w:adjustRightInd w:val="0"/>
        <w:spacing w:after="60" w:line="240" w:lineRule="auto"/>
        <w:ind w:left="120"/>
        <w:rPr>
          <w:rFonts w:ascii="Arial" w:hAnsi="Arial" w:cs="Arial"/>
          <w:sz w:val="24"/>
          <w:szCs w:val="24"/>
        </w:rPr>
      </w:pPr>
      <w:r w:rsidRPr="006920AE">
        <w:rPr>
          <w:rFonts w:ascii="Arial" w:hAnsi="Arial" w:cs="Arial"/>
        </w:rPr>
        <w:t xml:space="preserve">Name: </w:t>
      </w:r>
      <w:r>
        <w:rPr>
          <w:rFonts w:ascii="Arial" w:hAnsi="Arial" w:cs="Arial"/>
        </w:rPr>
        <w:t>James Wyatt</w:t>
      </w:r>
    </w:p>
    <w:p w14:paraId="026DE507"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Address: Chinook Project Team, Teak Level 1 #5101, Abbey Wood North, Bristol, BS34 8QW</w:t>
      </w:r>
    </w:p>
    <w:p w14:paraId="4CF7E87A"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Email:  James.Wyatt103@mod.gov.uk        </w:t>
      </w:r>
      <w:r>
        <w:rPr>
          <w:rFonts w:ascii="Wingdings" w:hAnsi="Wingdings" w:cs="Wingdings"/>
          <w:color w:val="000000"/>
          <w:sz w:val="20"/>
          <w:szCs w:val="20"/>
        </w:rPr>
        <w:t></w:t>
      </w:r>
      <w:r>
        <w:rPr>
          <w:rFonts w:ascii="Arial" w:hAnsi="Arial" w:cs="Arial"/>
          <w:color w:val="000000"/>
        </w:rPr>
        <w:t xml:space="preserve">     </w:t>
      </w:r>
      <w:r w:rsidRPr="009D4A7B">
        <w:rPr>
          <w:rFonts w:ascii="Arial" w:hAnsi="Arial" w:cs="Arial"/>
          <w:color w:val="000000"/>
        </w:rPr>
        <w:t>030 679 82436</w:t>
      </w:r>
    </w:p>
    <w:p w14:paraId="5D9E6D3B"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21D16A45"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2. Project Manager, Equipment Support Manager or PT Leader</w:t>
      </w:r>
      <w:r>
        <w:rPr>
          <w:rFonts w:ascii="Arial" w:hAnsi="Arial" w:cs="Arial"/>
          <w:color w:val="000000"/>
        </w:rPr>
        <w:t xml:space="preserve"> (from whom technical information is available)</w:t>
      </w:r>
    </w:p>
    <w:p w14:paraId="79E699E0"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Name:  Glenn Dawkins</w:t>
      </w:r>
    </w:p>
    <w:p w14:paraId="1EAA2B26"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Address: Chinook Project Team, Teak level 1 #5101, Abbey Wood North, Bristol, BS34 8QW</w:t>
      </w:r>
    </w:p>
    <w:p w14:paraId="0146258E"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Email:  Glenn.Dawkins495@mod.gov.uk                </w:t>
      </w:r>
      <w:r>
        <w:rPr>
          <w:rFonts w:ascii="Wingdings" w:hAnsi="Wingdings" w:cs="Wingdings"/>
          <w:color w:val="000000"/>
          <w:sz w:val="20"/>
          <w:szCs w:val="20"/>
        </w:rPr>
        <w:t></w:t>
      </w:r>
      <w:r>
        <w:rPr>
          <w:rFonts w:ascii="Arial" w:hAnsi="Arial" w:cs="Arial"/>
          <w:color w:val="000000"/>
        </w:rPr>
        <w:t xml:space="preserve">      030 679 30084</w:t>
      </w:r>
    </w:p>
    <w:p w14:paraId="7B1B5667"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62CEB8D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3. Packaging Design Authority</w:t>
      </w:r>
      <w:r>
        <w:rPr>
          <w:rFonts w:ascii="Arial" w:hAnsi="Arial" w:cs="Arial"/>
          <w:color w:val="000000"/>
        </w:rPr>
        <w:t xml:space="preserve"> Organisation &amp; point of contact:</w:t>
      </w:r>
    </w:p>
    <w:p w14:paraId="2F96B6A6"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N/A</w:t>
      </w:r>
    </w:p>
    <w:p w14:paraId="43E9D945"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(Where no address is shown please contact the Project Team in Box 2) </w:t>
      </w:r>
    </w:p>
    <w:p w14:paraId="7D40F32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Wingdings" w:hAnsi="Wingdings" w:cs="Wingdings"/>
          <w:color w:val="000000"/>
          <w:sz w:val="20"/>
          <w:szCs w:val="20"/>
        </w:rPr>
        <w:t></w:t>
      </w:r>
      <w:r>
        <w:rPr>
          <w:rFonts w:ascii="Arial" w:hAnsi="Arial" w:cs="Arial"/>
          <w:color w:val="000000"/>
        </w:rPr>
        <w:t xml:space="preserve">     N/A</w:t>
      </w:r>
    </w:p>
    <w:p w14:paraId="3FBDC749"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6E930F5D"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4. (a) Supply / Support Management Branch or Order Manager:</w:t>
      </w:r>
    </w:p>
    <w:p w14:paraId="1AC14671" w14:textId="77777777" w:rsidR="00DC682A" w:rsidRPr="006920AE"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Branch/Name: </w:t>
      </w:r>
      <w:r>
        <w:rPr>
          <w:rFonts w:ascii="Arial" w:hAnsi="Arial" w:cs="Arial"/>
          <w:color w:val="000000"/>
        </w:rPr>
        <w:t>N/A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Wingdings" w:hAnsi="Wingdings" w:cs="Wingdings"/>
          <w:color w:val="000000"/>
          <w:sz w:val="20"/>
          <w:szCs w:val="20"/>
        </w:rPr>
        <w:t></w:t>
      </w:r>
      <w:proofErr w:type="spellStart"/>
      <w:r>
        <w:rPr>
          <w:rFonts w:ascii="Arial" w:hAnsi="Arial" w:cs="Arial"/>
          <w:color w:val="000000"/>
        </w:rPr>
        <w:t>N/A</w:t>
      </w:r>
      <w:proofErr w:type="spellEnd"/>
    </w:p>
    <w:p w14:paraId="03B82702"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(b) U.I.N.   </w:t>
      </w:r>
      <w:r>
        <w:rPr>
          <w:rFonts w:ascii="Arial" w:hAnsi="Arial" w:cs="Arial"/>
          <w:color w:val="000000"/>
        </w:rPr>
        <w:t>N/A</w:t>
      </w:r>
    </w:p>
    <w:p w14:paraId="4ABD35EB"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57CA4911"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5. Drawings/Specifications are available from</w:t>
      </w:r>
      <w:r>
        <w:rPr>
          <w:rFonts w:ascii="Arial" w:hAnsi="Arial" w:cs="Arial"/>
          <w:color w:val="000000"/>
        </w:rPr>
        <w:t xml:space="preserve"> Project Manager, as detailed at point 2</w:t>
      </w:r>
    </w:p>
    <w:p w14:paraId="06620312"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791C809C" w14:textId="77777777" w:rsidR="00DC682A" w:rsidRPr="006920AE" w:rsidRDefault="00DC682A" w:rsidP="00DC682A">
      <w:pPr>
        <w:widowControl w:val="0"/>
        <w:tabs>
          <w:tab w:val="left" w:pos="480"/>
        </w:tabs>
        <w:autoSpaceDE w:val="0"/>
        <w:autoSpaceDN w:val="0"/>
        <w:adjustRightInd w:val="0"/>
        <w:spacing w:after="0" w:line="240" w:lineRule="auto"/>
        <w:ind w:left="480" w:hanging="360"/>
        <w:rPr>
          <w:rFonts w:ascii="Arial" w:hAnsi="Arial" w:cs="Arial"/>
        </w:rPr>
      </w:pPr>
      <w:r w:rsidRPr="006920AE">
        <w:rPr>
          <w:rFonts w:ascii="Arial" w:hAnsi="Arial" w:cs="Arial"/>
          <w:b/>
          <w:bCs/>
          <w:color w:val="000000"/>
        </w:rPr>
        <w:t>6.</w:t>
      </w:r>
      <w:r w:rsidRPr="006920AE">
        <w:rPr>
          <w:rFonts w:ascii="Arial" w:hAnsi="Arial" w:cs="Arial"/>
        </w:rPr>
        <w:tab/>
      </w:r>
      <w:r w:rsidRPr="006920AE">
        <w:rPr>
          <w:rFonts w:ascii="Arial" w:hAnsi="Arial" w:cs="Arial"/>
          <w:b/>
          <w:bCs/>
          <w:color w:val="000000"/>
        </w:rPr>
        <w:t>Intentionally Blank</w:t>
      </w:r>
    </w:p>
    <w:p w14:paraId="557ECDEB"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7CAE83EA" w14:textId="77777777" w:rsidR="00DC682A" w:rsidRDefault="00DC682A" w:rsidP="00DC682A">
      <w:pPr>
        <w:widowControl w:val="0"/>
        <w:tabs>
          <w:tab w:val="left" w:pos="480"/>
        </w:tabs>
        <w:autoSpaceDE w:val="0"/>
        <w:autoSpaceDN w:val="0"/>
        <w:adjustRightInd w:val="0"/>
        <w:spacing w:after="0" w:line="240" w:lineRule="auto"/>
        <w:ind w:left="480" w:hanging="360"/>
        <w:rPr>
          <w:rFonts w:ascii="Arial" w:hAnsi="Arial" w:cs="Arial"/>
          <w:sz w:val="24"/>
          <w:szCs w:val="24"/>
        </w:rPr>
      </w:pPr>
      <w:r w:rsidRPr="006920AE">
        <w:rPr>
          <w:rFonts w:ascii="Arial" w:hAnsi="Arial" w:cs="Arial"/>
          <w:b/>
          <w:bCs/>
          <w:color w:val="000000"/>
        </w:rPr>
        <w:t>7.</w:t>
      </w:r>
      <w:r w:rsidRPr="006920AE">
        <w:rPr>
          <w:rFonts w:ascii="Arial" w:hAnsi="Arial" w:cs="Arial"/>
        </w:rPr>
        <w:tab/>
      </w:r>
      <w:r w:rsidRPr="006920AE">
        <w:rPr>
          <w:rFonts w:ascii="Arial" w:hAnsi="Arial" w:cs="Arial"/>
          <w:b/>
          <w:bCs/>
          <w:color w:val="000000"/>
        </w:rPr>
        <w:t>Quality Assurance Representative:</w:t>
      </w:r>
      <w:r>
        <w:rPr>
          <w:rFonts w:ascii="Arial" w:hAnsi="Arial" w:cs="Arial"/>
          <w:b/>
          <w:bCs/>
          <w:color w:val="000000"/>
          <w:sz w:val="20"/>
          <w:szCs w:val="20"/>
        </w:rPr>
        <w:t xml:space="preserve">  </w:t>
      </w:r>
      <w:r>
        <w:rPr>
          <w:rFonts w:ascii="Arial" w:hAnsi="Arial" w:cs="Arial"/>
          <w:color w:val="000000"/>
          <w:sz w:val="20"/>
          <w:szCs w:val="20"/>
        </w:rPr>
        <w:t>John Lamb, John.Lamb757@mod.gov.uk</w:t>
      </w:r>
    </w:p>
    <w:p w14:paraId="4E079627"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Commercial staff are reminded that all Quality Assurance requirements should be listed under the General Contract Conditions. </w:t>
      </w:r>
    </w:p>
    <w:p w14:paraId="1418309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7F0D8D5C" w14:textId="77777777" w:rsidR="00DC682A" w:rsidRPr="006920AE" w:rsidRDefault="00DC682A" w:rsidP="00DC682A">
      <w:pPr>
        <w:widowControl w:val="0"/>
        <w:tabs>
          <w:tab w:val="left" w:pos="400"/>
        </w:tabs>
        <w:autoSpaceDE w:val="0"/>
        <w:autoSpaceDN w:val="0"/>
        <w:adjustRightInd w:val="0"/>
        <w:spacing w:after="0" w:line="240" w:lineRule="auto"/>
        <w:ind w:left="400" w:hanging="280"/>
        <w:rPr>
          <w:rFonts w:ascii="Arial" w:hAnsi="Arial" w:cs="Arial"/>
        </w:rPr>
      </w:pPr>
      <w:r w:rsidRPr="006920AE">
        <w:rPr>
          <w:rFonts w:ascii="Arial" w:hAnsi="Arial" w:cs="Arial"/>
          <w:color w:val="000000"/>
        </w:rPr>
        <w:t>8.</w:t>
      </w:r>
      <w:r w:rsidRPr="006920AE">
        <w:rPr>
          <w:rFonts w:ascii="Arial" w:hAnsi="Arial" w:cs="Arial"/>
        </w:rPr>
        <w:tab/>
      </w:r>
      <w:r w:rsidRPr="006920AE">
        <w:rPr>
          <w:rFonts w:ascii="Arial" w:hAnsi="Arial" w:cs="Arial"/>
          <w:b/>
          <w:bCs/>
          <w:color w:val="000000"/>
        </w:rPr>
        <w:t>AQAPS</w:t>
      </w:r>
      <w:r w:rsidRPr="006920AE">
        <w:rPr>
          <w:rFonts w:ascii="Arial" w:hAnsi="Arial" w:cs="Arial"/>
          <w:color w:val="000000"/>
        </w:rPr>
        <w:t xml:space="preserve"> and </w:t>
      </w:r>
      <w:r w:rsidRPr="006920AE">
        <w:rPr>
          <w:rFonts w:ascii="Arial" w:hAnsi="Arial" w:cs="Arial"/>
          <w:b/>
          <w:bCs/>
          <w:color w:val="000000"/>
        </w:rPr>
        <w:t>DEF STANs</w:t>
      </w:r>
      <w:r w:rsidRPr="006920AE">
        <w:rPr>
          <w:rFonts w:ascii="Arial" w:hAnsi="Arial" w:cs="Arial"/>
          <w:color w:val="000000"/>
        </w:rPr>
        <w:t xml:space="preserve"> are available from UK Defence Standardization, for access to the documents and details of the helpdesk visit </w:t>
      </w:r>
      <w:proofErr w:type="gramStart"/>
      <w:r w:rsidRPr="006920AE">
        <w:rPr>
          <w:rFonts w:ascii="Arial" w:hAnsi="Arial" w:cs="Arial"/>
          <w:color w:val="0000FF"/>
          <w:u w:val="single"/>
        </w:rPr>
        <w:t>http://dstan.uwh.diif.r.mil.uk/ </w:t>
      </w:r>
      <w:r w:rsidRPr="006920AE">
        <w:rPr>
          <w:rFonts w:ascii="Arial" w:hAnsi="Arial" w:cs="Arial"/>
          <w:color w:val="000000"/>
        </w:rPr>
        <w:t> [</w:t>
      </w:r>
      <w:proofErr w:type="gramEnd"/>
      <w:r w:rsidRPr="006920AE">
        <w:rPr>
          <w:rFonts w:ascii="Arial" w:hAnsi="Arial" w:cs="Arial"/>
          <w:color w:val="000000"/>
        </w:rPr>
        <w:t xml:space="preserve">intranet] or </w:t>
      </w:r>
      <w:r w:rsidRPr="006920AE">
        <w:rPr>
          <w:rFonts w:ascii="Arial" w:hAnsi="Arial" w:cs="Arial"/>
          <w:color w:val="0000FF"/>
          <w:u w:val="single"/>
        </w:rPr>
        <w:t>https://www.dstan.mod.uk/</w:t>
      </w:r>
      <w:r w:rsidRPr="006920AE">
        <w:rPr>
          <w:rFonts w:ascii="Arial" w:hAnsi="Arial" w:cs="Arial"/>
          <w:color w:val="000000"/>
        </w:rPr>
        <w:t xml:space="preserve"> [extranet, registration needed].</w:t>
      </w:r>
    </w:p>
    <w:p w14:paraId="45F50792"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64303D56"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9.  Consignment Instructions</w:t>
      </w:r>
      <w:r>
        <w:rPr>
          <w:rFonts w:ascii="Arial" w:hAnsi="Arial" w:cs="Arial"/>
          <w:color w:val="000000"/>
        </w:rPr>
        <w:t xml:space="preserve"> The items are to be consigned as follows: N/A</w:t>
      </w:r>
    </w:p>
    <w:p w14:paraId="29ADE928"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0FD66000"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10.  Transport.</w:t>
      </w:r>
      <w:r>
        <w:rPr>
          <w:rFonts w:ascii="Arial" w:hAnsi="Arial" w:cs="Arial"/>
          <w:color w:val="000000"/>
        </w:rPr>
        <w:t xml:space="preserve"> The appropriate Ministry of Defence Transport Offices are:</w:t>
      </w:r>
    </w:p>
    <w:p w14:paraId="2E2DA9E1"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A. </w:t>
      </w:r>
      <w:r>
        <w:rPr>
          <w:rFonts w:ascii="Arial" w:hAnsi="Arial" w:cs="Arial"/>
          <w:b/>
          <w:bCs/>
          <w:color w:val="000000"/>
          <w:u w:val="single"/>
        </w:rPr>
        <w:t>DSCOM</w:t>
      </w:r>
      <w:r>
        <w:rPr>
          <w:rFonts w:ascii="Arial" w:hAnsi="Arial" w:cs="Arial"/>
          <w:color w:val="000000"/>
        </w:rPr>
        <w:t xml:space="preserve">, DE&amp;S, DSCOM, MoD Abbey Wood, Cedar 3c, Mail Point 3351, BRISTOL BS34 8JH                      </w:t>
      </w:r>
    </w:p>
    <w:p w14:paraId="28DAFA53"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u w:val="single"/>
        </w:rPr>
        <w:t>Air Freight Centre</w:t>
      </w:r>
    </w:p>
    <w:p w14:paraId="73C216F8"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lastRenderedPageBreak/>
        <w:t xml:space="preserve">IMPORTS </w:t>
      </w:r>
      <w:r>
        <w:rPr>
          <w:rFonts w:ascii="Wingdings" w:hAnsi="Wingdings" w:cs="Wingdings"/>
          <w:color w:val="000000"/>
          <w:sz w:val="20"/>
          <w:szCs w:val="20"/>
        </w:rPr>
        <w:t></w:t>
      </w:r>
      <w:r>
        <w:rPr>
          <w:rFonts w:ascii="Arial" w:hAnsi="Arial" w:cs="Arial"/>
          <w:color w:val="000000"/>
        </w:rPr>
        <w:t xml:space="preserve"> 030 679 81113 / 81114   Fax 0117 913 8943</w:t>
      </w:r>
    </w:p>
    <w:p w14:paraId="77F8199B"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EXPORTS </w:t>
      </w:r>
      <w:r>
        <w:rPr>
          <w:rFonts w:ascii="Wingdings" w:hAnsi="Wingdings" w:cs="Wingdings"/>
          <w:color w:val="000000"/>
          <w:sz w:val="20"/>
          <w:szCs w:val="20"/>
        </w:rPr>
        <w:t></w:t>
      </w:r>
      <w:r>
        <w:rPr>
          <w:rFonts w:ascii="Arial" w:hAnsi="Arial" w:cs="Arial"/>
          <w:color w:val="000000"/>
        </w:rPr>
        <w:t xml:space="preserve"> 030 679 81113 / 81114   Fax 0117 913 8943</w:t>
      </w:r>
    </w:p>
    <w:p w14:paraId="03FB56B5"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u w:val="single"/>
        </w:rPr>
        <w:t>Surface Freight Centre</w:t>
      </w:r>
    </w:p>
    <w:p w14:paraId="5C3A19E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IMPORTS </w:t>
      </w:r>
      <w:r>
        <w:rPr>
          <w:rFonts w:ascii="Wingdings" w:hAnsi="Wingdings" w:cs="Wingdings"/>
          <w:color w:val="000000"/>
          <w:sz w:val="20"/>
          <w:szCs w:val="20"/>
        </w:rPr>
        <w:t></w:t>
      </w:r>
      <w:r>
        <w:rPr>
          <w:rFonts w:ascii="Arial" w:hAnsi="Arial" w:cs="Arial"/>
          <w:color w:val="000000"/>
        </w:rPr>
        <w:t xml:space="preserve"> 030 679 81129 / 81133 / 81138   Fax 0117 913 8946</w:t>
      </w:r>
    </w:p>
    <w:p w14:paraId="3C01471B"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EXPORTS </w:t>
      </w:r>
      <w:r>
        <w:rPr>
          <w:rFonts w:ascii="Wingdings" w:hAnsi="Wingdings" w:cs="Wingdings"/>
          <w:color w:val="000000"/>
          <w:sz w:val="20"/>
          <w:szCs w:val="20"/>
        </w:rPr>
        <w:t></w:t>
      </w:r>
      <w:r>
        <w:rPr>
          <w:rFonts w:ascii="Arial" w:hAnsi="Arial" w:cs="Arial"/>
          <w:color w:val="000000"/>
        </w:rPr>
        <w:t xml:space="preserve"> 030 679 81129 / 81133 / 81138   Fax 0117 913 8946</w:t>
      </w:r>
    </w:p>
    <w:p w14:paraId="18119E85"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B.</w:t>
      </w:r>
      <w:r>
        <w:rPr>
          <w:rFonts w:ascii="Arial" w:hAnsi="Arial" w:cs="Arial"/>
          <w:b/>
          <w:bCs/>
          <w:color w:val="000000"/>
          <w:u w:val="single"/>
        </w:rPr>
        <w:t>JSCS</w:t>
      </w:r>
    </w:p>
    <w:p w14:paraId="76FB0145"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JSCS Helpdesk No. 01869 256052 (select option 2, then option 3)</w:t>
      </w:r>
    </w:p>
    <w:p w14:paraId="166CB3A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JSCS Fax No. 01869 256837</w:t>
      </w:r>
    </w:p>
    <w:p w14:paraId="63358DD9" w14:textId="77777777" w:rsidR="00DC682A" w:rsidRDefault="00913296" w:rsidP="00DC682A">
      <w:pPr>
        <w:widowControl w:val="0"/>
        <w:autoSpaceDE w:val="0"/>
        <w:autoSpaceDN w:val="0"/>
        <w:adjustRightInd w:val="0"/>
        <w:spacing w:after="60" w:line="240" w:lineRule="auto"/>
        <w:ind w:left="120"/>
        <w:rPr>
          <w:rFonts w:ascii="Arial" w:hAnsi="Arial" w:cs="Arial"/>
          <w:sz w:val="24"/>
          <w:szCs w:val="24"/>
        </w:rPr>
      </w:pPr>
      <w:hyperlink r:id="rId14" w:history="1">
        <w:r w:rsidR="00DC682A">
          <w:rPr>
            <w:rFonts w:ascii="Arial" w:hAnsi="Arial" w:cs="Arial"/>
            <w:color w:val="0000FF"/>
            <w:u w:val="single"/>
          </w:rPr>
          <w:t>www.freightcollection.com</w:t>
        </w:r>
      </w:hyperlink>
    </w:p>
    <w:p w14:paraId="188F98C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57E59137"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11. The Invoice Paying Authority</w:t>
      </w:r>
    </w:p>
    <w:p w14:paraId="1D00D348"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Ministry of Defence, DBS Finance, Walker House, Exchange Flags Liverpool, L2 3YL                    </w:t>
      </w:r>
    </w:p>
    <w:p w14:paraId="43B64500"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Wingdings" w:hAnsi="Wingdings" w:cs="Wingdings"/>
          <w:color w:val="000000"/>
          <w:sz w:val="20"/>
          <w:szCs w:val="20"/>
        </w:rPr>
        <w:t></w:t>
      </w:r>
      <w:r>
        <w:rPr>
          <w:rFonts w:ascii="Arial" w:hAnsi="Arial" w:cs="Arial"/>
          <w:color w:val="000000"/>
        </w:rPr>
        <w:t xml:space="preserve"> 0151-242-2000 Fax:  0151-242-2809</w:t>
      </w:r>
    </w:p>
    <w:p w14:paraId="4281F4A8"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Website is: </w:t>
      </w:r>
      <w:hyperlink w:anchor="https://www.gov.uk/government/organisations/ministry_of_defence/about/procurement" w:history="1">
        <w:r>
          <w:rPr>
            <w:rFonts w:ascii="Arial" w:hAnsi="Arial" w:cs="Arial"/>
            <w:color w:val="000000"/>
          </w:rPr>
          <w:t>https://www.gov.uk/government/organisations/ministry-of-defence/about/procurement#invoice-processing</w:t>
        </w:r>
      </w:hyperlink>
      <w:r>
        <w:rPr>
          <w:rFonts w:ascii="Arial" w:hAnsi="Arial" w:cs="Arial"/>
          <w:sz w:val="24"/>
          <w:szCs w:val="24"/>
        </w:rPr>
        <w:t xml:space="preserve"> </w:t>
      </w:r>
    </w:p>
    <w:p w14:paraId="0E939AD7"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4FA7DA5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12.  Forms and Documentation are available through *:</w:t>
      </w:r>
    </w:p>
    <w:p w14:paraId="7570D45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Ministry of Defence, Forms and Pubs Commodity Management PO Box 2, Building C16, C Site, Lower </w:t>
      </w:r>
      <w:proofErr w:type="spellStart"/>
      <w:r>
        <w:rPr>
          <w:rFonts w:ascii="Arial" w:hAnsi="Arial" w:cs="Arial"/>
          <w:color w:val="000000"/>
        </w:rPr>
        <w:t>Arncott</w:t>
      </w:r>
      <w:proofErr w:type="spellEnd"/>
      <w:r>
        <w:rPr>
          <w:rFonts w:ascii="Arial" w:hAnsi="Arial" w:cs="Arial"/>
          <w:color w:val="000000"/>
        </w:rPr>
        <w:t>, Bicester, OX25 1</w:t>
      </w:r>
      <w:proofErr w:type="gramStart"/>
      <w:r>
        <w:rPr>
          <w:rFonts w:ascii="Arial" w:hAnsi="Arial" w:cs="Arial"/>
          <w:color w:val="000000"/>
        </w:rPr>
        <w:t>LP  (</w:t>
      </w:r>
      <w:proofErr w:type="gramEnd"/>
      <w:r>
        <w:rPr>
          <w:rFonts w:ascii="Arial" w:hAnsi="Arial" w:cs="Arial"/>
          <w:color w:val="000000"/>
        </w:rPr>
        <w:t>Tel. 01869 256197  Fax: 01869 256824)</w:t>
      </w:r>
    </w:p>
    <w:p w14:paraId="048FBE91"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Applications via fax or email: </w:t>
      </w:r>
      <w:r>
        <w:rPr>
          <w:rFonts w:ascii="Arial" w:hAnsi="Arial" w:cs="Arial"/>
          <w:color w:val="0000FF"/>
          <w:u w:val="single"/>
        </w:rPr>
        <w:t>DESLCSLS-OpsFormsandPubs@mod.uk</w:t>
      </w:r>
    </w:p>
    <w:p w14:paraId="198E7EF2"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0AA8BB38"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NOTE</w:t>
      </w:r>
    </w:p>
    <w:p w14:paraId="06231AC1"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1. </w:t>
      </w:r>
      <w:r>
        <w:rPr>
          <w:rFonts w:ascii="Arial" w:hAnsi="Arial" w:cs="Arial"/>
          <w:color w:val="000000"/>
        </w:rPr>
        <w:t xml:space="preserve">Many </w:t>
      </w:r>
      <w:r>
        <w:rPr>
          <w:rFonts w:ascii="Arial" w:hAnsi="Arial" w:cs="Arial"/>
          <w:b/>
          <w:bCs/>
          <w:color w:val="000000"/>
        </w:rPr>
        <w:t xml:space="preserve">DEFCONs </w:t>
      </w:r>
      <w:r>
        <w:rPr>
          <w:rFonts w:ascii="Arial" w:hAnsi="Arial" w:cs="Arial"/>
          <w:color w:val="000000"/>
        </w:rPr>
        <w:t xml:space="preserve">and </w:t>
      </w:r>
      <w:r>
        <w:rPr>
          <w:rFonts w:ascii="Arial" w:hAnsi="Arial" w:cs="Arial"/>
          <w:b/>
          <w:bCs/>
          <w:color w:val="000000"/>
        </w:rPr>
        <w:t>DEFFORMs</w:t>
      </w:r>
      <w:r>
        <w:rPr>
          <w:rFonts w:ascii="Arial" w:hAnsi="Arial" w:cs="Arial"/>
          <w:color w:val="000000"/>
        </w:rPr>
        <w:t xml:space="preserve"> can be obtained from the MOD Internet Site: </w:t>
      </w:r>
      <w:hyperlink r:id="rId15" w:history="1">
        <w:r>
          <w:rPr>
            <w:rFonts w:ascii="Arial" w:hAnsi="Arial" w:cs="Arial"/>
            <w:color w:val="0000FF"/>
            <w:u w:val="single"/>
          </w:rPr>
          <w:t>https://www.aof.mod.uk/aofcontent/tactical/toolkit/index.htm</w:t>
        </w:r>
      </w:hyperlink>
    </w:p>
    <w:p w14:paraId="0BC61590"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DEFCONS: </w:t>
      </w:r>
      <w:hyperlink r:id="rId16" w:history="1">
        <w:r>
          <w:rPr>
            <w:rFonts w:ascii="Arial" w:hAnsi="Arial" w:cs="Arial"/>
            <w:color w:val="0000FF"/>
            <w:u w:val="single"/>
          </w:rPr>
          <w:t>https://www.aof.mod.uk/aofcontent/tactical/toolkit/content/defcons/defcon.htm</w:t>
        </w:r>
      </w:hyperlink>
    </w:p>
    <w:p w14:paraId="4935F8AC"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Archived DEFCONS: </w:t>
      </w:r>
      <w:hyperlink r:id="rId17" w:history="1">
        <w:r>
          <w:rPr>
            <w:rFonts w:ascii="Arial" w:hAnsi="Arial" w:cs="Arial"/>
            <w:color w:val="0000FF"/>
            <w:u w:val="single"/>
          </w:rPr>
          <w:t>https://www.aof.mod.uk/aofcontent/tactical/toolkit/content/defcons/archive.htm</w:t>
        </w:r>
      </w:hyperlink>
    </w:p>
    <w:p w14:paraId="3691C3A3"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DEFFORMS: </w:t>
      </w:r>
      <w:hyperlink r:id="rId18" w:history="1">
        <w:r>
          <w:rPr>
            <w:rFonts w:ascii="Arial" w:hAnsi="Arial" w:cs="Arial"/>
            <w:color w:val="0000FF"/>
            <w:u w:val="single"/>
          </w:rPr>
          <w:t>https://www.aof.mod.uk/aofcontent/tactical/toolkit/content/defforms/defelec.htm</w:t>
        </w:r>
      </w:hyperlink>
    </w:p>
    <w:p w14:paraId="110B264D"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Archived DEFFORMS: </w:t>
      </w:r>
      <w:hyperlink r:id="rId19" w:history="1">
        <w:r>
          <w:rPr>
            <w:rFonts w:ascii="Arial" w:hAnsi="Arial" w:cs="Arial"/>
            <w:color w:val="0000FF"/>
            <w:u w:val="single"/>
          </w:rPr>
          <w:t>https://www.aof.mod.uk/aofcontent/tactical/toolkit/content/defforms/defelec_archive.htm</w:t>
        </w:r>
      </w:hyperlink>
    </w:p>
    <w:p w14:paraId="73C90287"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SC1A </w:t>
      </w:r>
      <w:hyperlink r:id="rId20" w:history="1">
        <w:r>
          <w:rPr>
            <w:rFonts w:ascii="Arial" w:hAnsi="Arial" w:cs="Arial"/>
            <w:color w:val="0000FF"/>
            <w:u w:val="single"/>
          </w:rPr>
          <w:t>http://aof.uwh.diif.r.mil.uk/aofcontent/tactical/toolkit/content/stancon/template1a.htm</w:t>
        </w:r>
      </w:hyperlink>
    </w:p>
    <w:p w14:paraId="0172FBD8"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SC1B </w:t>
      </w:r>
      <w:hyperlink r:id="rId21" w:history="1">
        <w:r>
          <w:rPr>
            <w:rFonts w:ascii="Arial" w:hAnsi="Arial" w:cs="Arial"/>
            <w:color w:val="0000FF"/>
            <w:u w:val="single"/>
          </w:rPr>
          <w:t>http://aof.uwh.diif.r.mil.uk/aofcontent/tactical/toolkit/content/stancon/template1b.htm</w:t>
        </w:r>
      </w:hyperlink>
    </w:p>
    <w:p w14:paraId="33343841"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SC2 </w:t>
      </w:r>
      <w:hyperlink r:id="rId22" w:history="1">
        <w:r>
          <w:rPr>
            <w:rFonts w:ascii="Arial" w:hAnsi="Arial" w:cs="Arial"/>
            <w:color w:val="0000FF"/>
            <w:u w:val="single"/>
          </w:rPr>
          <w:t>http://aof.uwh.diif.r.mil.uk/aofcontent/tactical/toolkit/content/stancon/template2.htm</w:t>
        </w:r>
      </w:hyperlink>
    </w:p>
    <w:p w14:paraId="755EE496"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p>
    <w:p w14:paraId="54744511" w14:textId="77777777" w:rsidR="00DC682A" w:rsidRDefault="00DC682A" w:rsidP="00DC682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2. If the required forms or documentation are not available on the MOD Internet site requests should be submitted through the Commercial Officer named in Section 1.  </w:t>
      </w:r>
    </w:p>
    <w:p w14:paraId="6175389A" w14:textId="77777777" w:rsidR="00DC682A" w:rsidRPr="00903E8B" w:rsidRDefault="00DC682A" w:rsidP="00903E8B">
      <w:pPr>
        <w:rPr>
          <w:rFonts w:ascii="Arial" w:hAnsi="Arial" w:cs="Arial"/>
          <w:b/>
        </w:rPr>
      </w:pPr>
    </w:p>
    <w:sectPr w:rsidR="00DC682A" w:rsidRPr="00903E8B">
      <w:head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813D1" w14:textId="77777777" w:rsidR="00913296" w:rsidRDefault="00913296" w:rsidP="00903E8B">
      <w:pPr>
        <w:spacing w:after="0" w:line="240" w:lineRule="auto"/>
      </w:pPr>
      <w:r>
        <w:separator/>
      </w:r>
    </w:p>
  </w:endnote>
  <w:endnote w:type="continuationSeparator" w:id="0">
    <w:p w14:paraId="75E30683" w14:textId="77777777" w:rsidR="00913296" w:rsidRDefault="00913296" w:rsidP="00903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3D7E8" w14:textId="77777777" w:rsidR="00913296" w:rsidRDefault="00913296" w:rsidP="00903E8B">
      <w:pPr>
        <w:spacing w:after="0" w:line="240" w:lineRule="auto"/>
      </w:pPr>
      <w:r>
        <w:separator/>
      </w:r>
    </w:p>
  </w:footnote>
  <w:footnote w:type="continuationSeparator" w:id="0">
    <w:p w14:paraId="5171DEEE" w14:textId="77777777" w:rsidR="00913296" w:rsidRDefault="00913296" w:rsidP="00903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073" w14:textId="487E77AD" w:rsidR="00903E8B" w:rsidRPr="00903E8B" w:rsidRDefault="00903E8B">
    <w:pPr>
      <w:pStyle w:val="Header"/>
      <w:rPr>
        <w:rFonts w:ascii="Arial" w:hAnsi="Arial" w:cs="Arial"/>
      </w:rPr>
    </w:pPr>
    <w:r w:rsidRPr="00903E8B">
      <w:rPr>
        <w:rFonts w:ascii="Arial" w:hAnsi="Arial" w:cs="Arial"/>
      </w:rPr>
      <w:ptab w:relativeTo="margin" w:alignment="center" w:leader="none"/>
    </w:r>
    <w:r w:rsidRPr="00903E8B">
      <w:rPr>
        <w:rFonts w:ascii="Arial" w:hAnsi="Arial" w:cs="Arial"/>
      </w:rPr>
      <w:t>OFFICIAL - SENSITIVE</w:t>
    </w:r>
    <w:r w:rsidRPr="00903E8B">
      <w:rPr>
        <w:rFonts w:ascii="Arial" w:hAnsi="Arial" w:cs="Arial"/>
      </w:rPr>
      <w:ptab w:relativeTo="margin" w:alignment="right" w:leader="none"/>
    </w:r>
    <w:r w:rsidRPr="00903E8B">
      <w:rPr>
        <w:rFonts w:ascii="Arial" w:hAnsi="Arial" w:cs="Arial"/>
      </w:rPr>
      <w:t>CHC/623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7F90"/>
    <w:rsid w:val="00394297"/>
    <w:rsid w:val="006506F8"/>
    <w:rsid w:val="006A01F1"/>
    <w:rsid w:val="006B4A47"/>
    <w:rsid w:val="00704A2F"/>
    <w:rsid w:val="00903E8B"/>
    <w:rsid w:val="00913296"/>
    <w:rsid w:val="00AC30F0"/>
    <w:rsid w:val="00C23462"/>
    <w:rsid w:val="00D34B8B"/>
    <w:rsid w:val="00DC682A"/>
    <w:rsid w:val="00DC7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14688"/>
  <w15:docId w15:val="{E0088A23-B4A8-48BC-ABA6-F9F2F8C86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3E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3E8B"/>
  </w:style>
  <w:style w:type="paragraph" w:styleId="Footer">
    <w:name w:val="footer"/>
    <w:basedOn w:val="Normal"/>
    <w:link w:val="FooterChar"/>
    <w:uiPriority w:val="99"/>
    <w:unhideWhenUsed/>
    <w:rsid w:val="00903E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3E8B"/>
  </w:style>
  <w:style w:type="paragraph" w:styleId="BalloonText">
    <w:name w:val="Balloon Text"/>
    <w:basedOn w:val="Normal"/>
    <w:link w:val="BalloonTextChar"/>
    <w:uiPriority w:val="99"/>
    <w:semiHidden/>
    <w:unhideWhenUsed/>
    <w:rsid w:val="006A0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1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SALand-MovTpt-DGHSIS@mod.uk" TargetMode="External"/><Relationship Id="rId18" Type="http://schemas.openxmlformats.org/officeDocument/2006/relationships/hyperlink" Target="https://www.aof.mod.uk/aofcontent/tactical/toolkit/content/defforms/defelec.htm" TargetMode="External"/><Relationship Id="rId3" Type="http://schemas.openxmlformats.org/officeDocument/2006/relationships/customXml" Target="../customXml/item3.xml"/><Relationship Id="rId21" Type="http://schemas.openxmlformats.org/officeDocument/2006/relationships/hyperlink" Target="http://aof.uwh.diif.r.mil.uk/aofcontent/tactical/toolkit/content/stancon/template1b.htm" TargetMode="Externa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yperlink" Target="https://www.aof.mod.uk/aofcontent/tactical/toolkit/content/defcons/archive.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of.mod.uk/aofcontent/tactical/toolkit/content/defcons/defcon.htm" TargetMode="External"/><Relationship Id="rId20" Type="http://schemas.openxmlformats.org/officeDocument/2006/relationships/hyperlink" Target="http://aof.uwh.diif.r.mil.uk/aofcontent/tactical/toolkit/content/stancon/template1a.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aof.mod.uk/aofcontent/tactical/toolkit/index.htm"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aof.mod.uk/aofcontent/tactical/toolkit/content/defforms/defelec_archive.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freightcollection.com/" TargetMode="External"/><Relationship Id="rId22" Type="http://schemas.openxmlformats.org/officeDocument/2006/relationships/hyperlink" Target="http://aof.uwh.diif.r.mil.uk/aofcontent/tactical/toolkit/content/stancon/template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8FB7A6A5E525D4599CA6F20D8C61CDC" ma:contentTypeVersion="55" ma:contentTypeDescription="Designed to facilitate the storage of MOD Documents with a '.doc' or '.docx' extension" ma:contentTypeScope="" ma:versionID="2304185beac44059f3a32e156bdc302a">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41a4ed3a-d2ea-4e20-b71d-14bd99f1df53" targetNamespace="http://schemas.microsoft.com/office/2006/metadata/properties" ma:root="true" ma:fieldsID="2b1bf853f0a169f8d7d0a65f04aedda1" ns1:_="" ns2:_="" ns3:_="" ns4:_="" ns5:_="" ns6: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41a4ed3a-d2ea-4e20-b71d-14bd99f1df53"/>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6: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34"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8"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2"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3" ma:displayName="Created (Originated)" ma:default="[today]" ma:description="The date the document was originally created." ma:format="DateOnly" ma:internalName="CreatedOriginated" ma:readOnly="false">
      <xsd:simpleType>
        <xsd:restriction base="dms:DateTime"/>
      </xsd:simpleType>
    </xsd:element>
    <xsd:element name="DPAExemption" ma:index="15" nillable="true" ma:displayName="DPA Exemption" ma:description="Whether there are exemptions to access the resource in accordance with the DPA" ma:internalName="DPAExemption">
      <xsd:simpleType>
        <xsd:restriction base="dms:Text">
          <xsd:maxLength value="255"/>
        </xsd:restriction>
      </xsd:simpleType>
    </xsd:element>
    <xsd:element name="DPADisclosabilityIndicator" ma:index="17" nillable="true" ma:displayName="DPA Disclosability Indicator" ma:default="" ma:description="The Data Protection Act is about access by individuals to personal data held on them by any organisation. Disclosability indicates whether or not the resource can be disclosed" ma:format="RadioButtons" ma:internalName="DPADisclosabilityIndicator">
      <xsd:simpleType>
        <xsd:restriction base="dms:Choice">
          <xsd:enumeration value="No"/>
          <xsd:enumeration value="Yes"/>
          <xsd:enumeration value="Not Assessed"/>
        </xsd:restriction>
      </xsd:simpleType>
    </xsd:element>
    <xsd:element name="FOIExemption" ma:index="18"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19" nillable="true" ma:displayName="EIR Disclosability Indicator" ma:default="" ma:description="Whether the resource can be disclosed in accordance with the EIR (Environmental Information Regulations)" ma:format="RadioButtons" ma:internalName="EIRDisclosabilityIndicator">
      <xsd:simpleType>
        <xsd:restriction base="dms:Choice">
          <xsd:enumeration value="No"/>
          <xsd:enumeration value="Yes"/>
          <xsd:enumeration value="Not Assessed"/>
        </xsd:restriction>
      </xsd:simpleType>
    </xsd:element>
    <xsd:element name="EIRException" ma:index="20"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1" nillable="true" ma:displayName="Policy Identifier" ma:default="UK" ma:description="The policy identifier of the current object"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2" nillable="true" ma:displayName="FOI Publication Date" ma:description="FOI Publication Date" ma:format="DateTime" ma:internalName="FOIPublicationDate">
      <xsd:simpleType>
        <xsd:restriction base="dms:DateTime"/>
      </xsd:simpleType>
    </xsd:element>
    <xsd:element name="FOIReleasedOnRequest" ma:index="23" nillable="true" ma:displayName="FOI Released On Request" ma:default="" ma:description="Information has been released following consideration in response to a request from a member of the public" ma:internalName="FOIReleasedOnRequest">
      <xsd:simpleType>
        <xsd:restriction base="dms:Text">
          <xsd:maxLength value="255"/>
        </xsd:restriction>
      </xsd:simpleType>
    </xsd:element>
    <xsd:element name="TaxCatchAll" ma:index="31"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3"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35" ma:taxonomy="true" ma:internalName="d67af1ddf1dc47979d20c0eae491b81b" ma:taxonomyFieldName="fileplanid" ma:displayName="UK Defence File Plan" ma:default=""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36"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37" ma:taxonomy="true" ma:internalName="n1f450bd0d644ca798bdc94626fdef4f" ma:taxonomyFieldName="Subject_x0020_Keywords" ma:displayName="Subject Keywords" ma:default=""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38" ma:taxonomy="true" ma:internalName="i71a74d1f9984201b479cc08077b6323" ma:taxonomyFieldName="Subject_x0020_Category" ma:displayName="Subject Category" ma:default=""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0"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1a4ed3a-d2ea-4e20-b71d-14bd99f1df53" elementFormDefault="qualified">
    <xsd:import namespace="http://schemas.microsoft.com/office/2006/documentManagement/types"/>
    <xsd:import namespace="http://schemas.microsoft.com/office/infopath/2007/PartnerControls"/>
    <xsd:element name="Category" ma:index="40" nillable="true"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Minutes"/>
          <xsd:enumeration value="Certificates/Licences"/>
          <xsd:enumeration value="GFE"/>
          <xsd:enumeration value="KPIs"/>
          <xsd:enumeration value="Master Contract"/>
          <xsd:enumeration value="P2P"/>
          <xsd:enumeration value="T&amp;S"/>
          <xsd:enumeration value="TAA"/>
          <xsd:enumeration value="PQQ Documents"/>
          <xsd:enumeration value="PQQ Clarifications"/>
          <xsd:enumeration value="PQQ Responses"/>
          <xsd:enumeration value="PQQ Evalu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9"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FOIReleasedOnRequest xmlns="04738c6d-ecc8-46f1-821f-82e308eab3d9" xsi:nil="true"/>
    <TaxKeywordTaxHTField xmlns="04738c6d-ecc8-46f1-821f-82e308eab3d9">
      <Terms xmlns="http://schemas.microsoft.com/office/infopath/2007/PartnerControls">
        <TermInfo xmlns="http://schemas.microsoft.com/office/infopath/2007/PartnerControls">
          <TermName xmlns="http://schemas.microsoft.com/office/infopath/2007/PartnerControls">Acquisition</TermName>
          <TermId xmlns="http://schemas.microsoft.com/office/infopath/2007/PartnerControls">60aa17b4-54d9-4317-ad86-9f93af634180</TermId>
        </TermInfo>
      </Term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Local_x0020_KeywordsOOB xmlns="a81b736b-95b6-4876-962b-18489d16ea5a"/>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DPAExemption xmlns="04738c6d-ecc8-46f1-821f-82e308eab3d9" xsi:nil="true"/>
    <TaxCatchAll xmlns="04738c6d-ecc8-46f1-821f-82e308eab3d9">
      <Value>118</Value>
      <Value>11</Value>
      <Value>150</Value>
      <Value>58</Value>
      <Value>43</Value>
    </TaxCatchAll>
    <UKProtectiveMarking xmlns="04738c6d-ecc8-46f1-821f-82e308eab3d9">OFFICIAL-SENSITIVE</UKProtectiveMarking>
    <SecurityDescriptors xmlns="http://schemas.microsoft.com/sharepoint/v3">None</SecurityDescriptors>
    <FOIExemption xmlns="04738c6d-ecc8-46f1-821f-82e308eab3d9">No</FOIExemption>
    <Category xmlns="41a4ed3a-d2ea-4e20-b71d-14bd99f1df53">Master Contract</Category>
    <CategoryDescription xmlns="http://schemas.microsoft.com/sharepoint.v3" xsi:nil="true"/>
    <RetentionCategory xmlns="http://schemas.microsoft.com/sharepoint/v3">None</RetentionCategory>
    <EIRDisclosabilityIndicator xmlns="04738c6d-ecc8-46f1-821f-82e308eab3d9" xsi:nil="true"/>
    <CreatedOriginated xmlns="04738c6d-ecc8-46f1-821f-82e308eab3d9">2019-07-24T09:45:00+00:00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FOIPublicationDate xmlns="04738c6d-ecc8-46f1-821f-82e308eab3d9" xsi:nil="true"/>
    <wic_System_Copyright xmlns="http://schemas.microsoft.com/sharepoint/v3/fields" xsi:nil="true"/>
  </documentManagement>
</p:properti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PolicyDirtyBag xmlns="microsoft.office.server.policy.changes">
  <Microsoft.Office.RecordsManagement.PolicyFeatures.Expiration op="Change"/>
</PolicyDirtyBag>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Props1.xml><?xml version="1.0" encoding="utf-8"?>
<ds:datastoreItem xmlns:ds="http://schemas.openxmlformats.org/officeDocument/2006/customXml" ds:itemID="{59819DD3-D85C-4AF1-B5DF-17A2D9465738}">
  <ds:schemaRefs>
    <ds:schemaRef ds:uri="http://schemas.microsoft.com/sharepoint/v3/contenttype/forms"/>
  </ds:schemaRefs>
</ds:datastoreItem>
</file>

<file path=customXml/itemProps2.xml><?xml version="1.0" encoding="utf-8"?>
<ds:datastoreItem xmlns:ds="http://schemas.openxmlformats.org/officeDocument/2006/customXml" ds:itemID="{650FE915-B8C5-4D65-AE11-764E73E48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a81b736b-95b6-4876-962b-18489d16ea5a"/>
    <ds:schemaRef ds:uri="http://schemas.microsoft.com/sharepoint/v3/fields"/>
    <ds:schemaRef ds:uri="41a4ed3a-d2ea-4e20-b71d-14bd99f1d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A8577-2744-4C4E-BC4A-5DE6C4D46650}">
  <ds:schemaRefs>
    <ds:schemaRef ds:uri="http://schemas.microsoft.com/sharepoint/events"/>
  </ds:schemaRefs>
</ds:datastoreItem>
</file>

<file path=customXml/itemProps4.xml><?xml version="1.0" encoding="utf-8"?>
<ds:datastoreItem xmlns:ds="http://schemas.openxmlformats.org/officeDocument/2006/customXml" ds:itemID="{FB4804C9-8C3E-48F3-9D39-F2BE3F139E7D}">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a81b736b-95b6-4876-962b-18489d16ea5a"/>
    <ds:schemaRef ds:uri="http://schemas.microsoft.com/sharepoint/v3"/>
    <ds:schemaRef ds:uri="41a4ed3a-d2ea-4e20-b71d-14bd99f1df53"/>
    <ds:schemaRef ds:uri="http://schemas.microsoft.com/sharepoint.v3"/>
  </ds:schemaRefs>
</ds:datastoreItem>
</file>

<file path=customXml/itemProps5.xml><?xml version="1.0" encoding="utf-8"?>
<ds:datastoreItem xmlns:ds="http://schemas.openxmlformats.org/officeDocument/2006/customXml" ds:itemID="{672EB59F-7AF3-48BF-B6B5-841A93756CC7}">
  <ds:schemaRefs>
    <ds:schemaRef ds:uri="Microsoft.SharePoint.Taxonomy.ContentTypeSync"/>
  </ds:schemaRefs>
</ds:datastoreItem>
</file>

<file path=customXml/itemProps6.xml><?xml version="1.0" encoding="utf-8"?>
<ds:datastoreItem xmlns:ds="http://schemas.openxmlformats.org/officeDocument/2006/customXml" ds:itemID="{532D3025-3E81-4342-B8C7-6BDDE00D1852}">
  <ds:schemaRefs>
    <ds:schemaRef ds:uri="microsoft.office.server.policy.changes"/>
  </ds:schemaRefs>
</ds:datastoreItem>
</file>

<file path=customXml/itemProps7.xml><?xml version="1.0" encoding="utf-8"?>
<ds:datastoreItem xmlns:ds="http://schemas.openxmlformats.org/officeDocument/2006/customXml" ds:itemID="{CB5DF1C1-A530-4AC5-B48C-B7F5770CB275}">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Kenyon, Paul Mr (DES Comrcl-CDP234)</dc:creator>
  <cp:keywords>Acquisition</cp:keywords>
  <dc:description/>
  <cp:lastModifiedBy>Wyatt, James C2 (DES Chinook-Comrcl8)</cp:lastModifiedBy>
  <cp:revision>7</cp:revision>
  <dcterms:created xsi:type="dcterms:W3CDTF">2019-07-24T09:32:00Z</dcterms:created>
  <dcterms:modified xsi:type="dcterms:W3CDTF">2019-07-30T07:34:00Z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4" name="ItemRetentionFormula">
    <vt:lpwstr/>
  </property>
  <property fmtid="{D5CDD505-2E9C-101B-9397-08002B2CF9AE}" pid="5" name="TaxKeyword">
    <vt:lpwstr>58;#Acquisition|60aa17b4-54d9-4317-ad86-9f93af634180</vt:lpwstr>
  </property>
  <property fmtid="{D5CDD505-2E9C-101B-9397-08002B2CF9AE}" pid="6" name="Subject Category">
    <vt:lpwstr>150;#Procurement|6628c55f-21f9-4760-89a5-49bc7bc0738e</vt:lpwstr>
  </property>
  <property fmtid="{D5CDD505-2E9C-101B-9397-08002B2CF9AE}" pid="7" name="Subject Keywords">
    <vt:lpwstr>118;#Procurement|74892954-1b5b-4963-ba60-2610e239dbcf</vt:lpwstr>
  </property>
  <property fmtid="{D5CDD505-2E9C-101B-9397-08002B2CF9AE}" pid="8" name="Business Owner">
    <vt:lpwstr>43;#DES|b6cc87e5-3f22-4161-ba68-024eee67cef4</vt:lpwstr>
  </property>
  <property fmtid="{D5CDD505-2E9C-101B-9397-08002B2CF9AE}" pid="9" name="fileplanid">
    <vt:lpwstr>11;#04 Deliver the Unit's objectives|954cf193-6423-4137-9b07-8b4f402d8d43</vt:lpwstr>
  </property>
  <property fmtid="{D5CDD505-2E9C-101B-9397-08002B2CF9AE}" pid="10" name="TitusGUID">
    <vt:lpwstr>3409aed7-e521-4845-b449-e7d18d134cf4</vt:lpwstr>
  </property>
  <property fmtid="{D5CDD505-2E9C-101B-9397-08002B2CF9AE}" pid="11" name="THALESClassification">
    <vt:lpwstr>TCB</vt:lpwstr>
  </property>
  <property fmtid="{D5CDD505-2E9C-101B-9397-08002B2CF9AE}" pid="12" name="Sensitivity">
    <vt:lpwstr>HMGO</vt:lpwstr>
  </property>
  <property fmtid="{D5CDD505-2E9C-101B-9397-08002B2CF9AE}" pid="13" name="PD">
    <vt:lpwstr>PDN</vt:lpwstr>
  </property>
  <property fmtid="{D5CDD505-2E9C-101B-9397-08002B2CF9AE}" pid="14" name="EC">
    <vt:lpwstr>ECNA</vt:lpwstr>
  </property>
  <property fmtid="{D5CDD505-2E9C-101B-9397-08002B2CF9AE}" pid="15" name="LC">
    <vt:lpwstr>LCSA</vt:lpwstr>
  </property>
  <property fmtid="{D5CDD505-2E9C-101B-9397-08002B2CF9AE}" pid="16" name="LD">
    <vt:lpwstr>LDCC</vt:lpwstr>
  </property>
  <property fmtid="{D5CDD505-2E9C-101B-9397-08002B2CF9AE}" pid="17" name="AppHF">
    <vt:lpwstr>AHFN</vt:lpwstr>
  </property>
  <property fmtid="{D5CDD505-2E9C-101B-9397-08002B2CF9AE}" pid="18" name="ContentTypeId">
    <vt:lpwstr>0x010100D9D675D6CDED02438DC7CFF78D2F29E4010078FB7A6A5E525D4599CA6F20D8C61CDC</vt:lpwstr>
  </property>
</Properties>
</file>